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A87" w:rsidRPr="00D50D6F" w:rsidRDefault="005E7A87" w:rsidP="005E7A87">
      <w:pPr>
        <w:spacing w:before="200" w:after="0" w:line="216" w:lineRule="auto"/>
        <w:rPr>
          <w:rFonts w:eastAsia="Times New Roman" w:cs="Times New Roman"/>
          <w:sz w:val="24"/>
          <w:szCs w:val="24"/>
          <w:u w:val="single"/>
          <w:lang w:eastAsia="nb-NO"/>
        </w:rPr>
      </w:pPr>
      <w:r w:rsidRPr="00D50D6F">
        <w:rPr>
          <w:rFonts w:eastAsia="Times New Roman" w:cs="Times New Roman"/>
          <w:sz w:val="24"/>
          <w:szCs w:val="24"/>
          <w:u w:val="single"/>
          <w:lang w:eastAsia="nb-NO"/>
        </w:rPr>
        <w:t>Mal: Tvisteprotokoll ved ulovlig innleie</w:t>
      </w:r>
    </w:p>
    <w:p w:rsidR="005E7A87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5E7A87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b/>
          <w:bCs/>
          <w:color w:val="000000"/>
          <w:kern w:val="24"/>
          <w:sz w:val="20"/>
          <w:szCs w:val="20"/>
          <w:u w:val="single"/>
          <w:lang w:eastAsia="nb-NO"/>
        </w:rPr>
        <w:t>Bedriftsklubben mener:</w:t>
      </w: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mener bedriften leier inn arbeidstakere i strid med Arbeidsmiljøloven § 14-12 (2) og tariffavtalens bestemmelser. </w:t>
      </w: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Det foreligger per i dag ingen skriftlig avtale om tidsbegrenset innleie mellom ledelsen og bedriftsklubben slik loven krever. </w:t>
      </w: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b/>
          <w:bCs/>
          <w:color w:val="000000"/>
          <w:kern w:val="24"/>
          <w:sz w:val="20"/>
          <w:szCs w:val="20"/>
          <w:u w:val="single"/>
          <w:lang w:eastAsia="nb-NO"/>
        </w:rPr>
        <w:t>Beskrivelse av innleiesituasjonen:</w:t>
      </w: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1. Antallet innleide?</w:t>
      </w: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----------------------------------------------------------------</w:t>
      </w: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2. Periode?</w:t>
      </w: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-----------------------------------------------------------------</w:t>
      </w: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3. Hva jobber de med?</w:t>
      </w: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-----------------------------------------------------------------</w:t>
      </w: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4. Hvilket bemanningsforetak leies de inn fra?</w:t>
      </w: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-----------------------------------------------------------------</w:t>
      </w: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5. Annen relevant informasjon:</w:t>
      </w: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-----------------------------------------------------------------</w:t>
      </w: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Innleie av arbeidstakere uten skriftlig avtale med tillitsvalgte er ulovlig og tariffstridig. </w:t>
      </w: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gjør bedriften oppmerksom på at innleide arbeidstakere ved ulovlig innleie kan kreve fast ansettelse og erstatning. </w:t>
      </w: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gjør med dette bedriften oppmerksom på at saken vil sendes til Fellesforbundet for videre oppfølging. </w:t>
      </w: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Sted------------------ Dato ---------------</w:t>
      </w: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For bedriftsklubben  </w:t>
      </w: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-----------------------------</w:t>
      </w:r>
    </w:p>
    <w:p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Tillitsvalgt</w:t>
      </w:r>
    </w:p>
    <w:p w:rsidR="00443051" w:rsidRDefault="00443051">
      <w:bookmarkStart w:id="0" w:name="_GoBack"/>
      <w:bookmarkEnd w:id="0"/>
    </w:p>
    <w:sectPr w:rsidR="0044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87"/>
    <w:rsid w:val="00443051"/>
    <w:rsid w:val="005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6FD63-2EEF-4D34-A45E-794EEC2F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A8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Watne</dc:creator>
  <cp:keywords/>
  <dc:description/>
  <cp:lastModifiedBy>Emma Watne</cp:lastModifiedBy>
  <cp:revision>1</cp:revision>
  <dcterms:created xsi:type="dcterms:W3CDTF">2018-11-12T13:37:00Z</dcterms:created>
  <dcterms:modified xsi:type="dcterms:W3CDTF">2018-11-12T13:37:00Z</dcterms:modified>
</cp:coreProperties>
</file>