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825" w:rsidRDefault="00280825" w:rsidP="00EF57A1">
      <w:pPr>
        <w:pStyle w:val="Brdtekst2"/>
      </w:pPr>
    </w:p>
    <w:p w:rsidR="00EF57A1" w:rsidRPr="005E7FFC" w:rsidRDefault="00280825" w:rsidP="00EF57A1">
      <w:pPr>
        <w:pStyle w:val="Brdtekst2"/>
      </w:pPr>
      <w:r>
        <w:t xml:space="preserve">Skjema til bruk </w:t>
      </w:r>
      <w:r w:rsidR="00386437">
        <w:t>ved oppløsning av avdelinger</w:t>
      </w:r>
      <w:r>
        <w:t xml:space="preserve"> </w:t>
      </w:r>
    </w:p>
    <w:p w:rsidR="00EF57A1" w:rsidRDefault="00EF57A1" w:rsidP="00EF57A1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EF57A1" w:rsidRDefault="00EF57A1" w:rsidP="00EF57A1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EF57A1" w:rsidRDefault="00EF57A1" w:rsidP="00EF57A1">
      <w:pPr>
        <w:tabs>
          <w:tab w:val="left" w:pos="1191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</w:pPr>
    </w:p>
    <w:p w:rsidR="00EF57A1" w:rsidRDefault="00EF57A1" w:rsidP="00EF57A1">
      <w:pPr>
        <w:widowControl w:val="0"/>
        <w:numPr>
          <w:ilvl w:val="0"/>
          <w:numId w:val="9"/>
        </w:num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</w:pPr>
      <w:r>
        <w:rPr>
          <w:b/>
        </w:rPr>
        <w:t>Hvilken avdeling har</w:t>
      </w:r>
      <w:r w:rsidR="005E7FFC">
        <w:rPr>
          <w:b/>
        </w:rPr>
        <w:t xml:space="preserve"> vedtatt oppløsning</w:t>
      </w:r>
      <w:r>
        <w:rPr>
          <w:b/>
        </w:rPr>
        <w:t xml:space="preserve">? </w:t>
      </w:r>
    </w:p>
    <w:p w:rsidR="00280825" w:rsidRDefault="00280825" w:rsidP="00280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720"/>
        <w:rPr>
          <w:b/>
        </w:rPr>
      </w:pPr>
    </w:p>
    <w:p w:rsidR="00EF57A1" w:rsidRDefault="00EF57A1" w:rsidP="00280825">
      <w:pPr>
        <w:tabs>
          <w:tab w:val="left" w:pos="720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ind w:left="720"/>
        <w:rPr>
          <w:bCs/>
        </w:rPr>
      </w:pPr>
    </w:p>
    <w:p w:rsidR="00EF57A1" w:rsidRDefault="00EF57A1" w:rsidP="00EF57A1">
      <w:pPr>
        <w:widowControl w:val="0"/>
        <w:numPr>
          <w:ilvl w:val="0"/>
          <w:numId w:val="9"/>
        </w:num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  <w:bCs/>
        </w:rPr>
      </w:pPr>
      <w:r>
        <w:rPr>
          <w:b/>
          <w:bCs/>
        </w:rPr>
        <w:t xml:space="preserve">Hvilken eller hvilke avdeling(er) ønskes medlemmene overført til ? </w:t>
      </w:r>
    </w:p>
    <w:p w:rsidR="00280825" w:rsidRDefault="00280825" w:rsidP="00280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720"/>
        <w:rPr>
          <w:b/>
        </w:rPr>
      </w:pPr>
    </w:p>
    <w:p w:rsidR="00EF57A1" w:rsidRDefault="00EF57A1" w:rsidP="00EF57A1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</w:pPr>
    </w:p>
    <w:p w:rsidR="00EF57A1" w:rsidRDefault="00EF57A1" w:rsidP="00EF57A1">
      <w:pPr>
        <w:widowControl w:val="0"/>
        <w:numPr>
          <w:ilvl w:val="0"/>
          <w:numId w:val="9"/>
        </w:num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  <w:bCs/>
        </w:rPr>
      </w:pPr>
      <w:r>
        <w:rPr>
          <w:b/>
          <w:bCs/>
        </w:rPr>
        <w:t xml:space="preserve">Er det fattet vedtak om oppløsing og økonomi i tråd med vedtektene 3.4.6 ?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720"/>
        <w:gridCol w:w="1080"/>
      </w:tblGrid>
      <w:tr w:rsidR="00280825" w:rsidRPr="00377850" w:rsidTr="00377850">
        <w:tc>
          <w:tcPr>
            <w:tcW w:w="720" w:type="dxa"/>
            <w:shd w:val="clear" w:color="auto" w:fill="auto"/>
          </w:tcPr>
          <w:p w:rsidR="00280825" w:rsidRPr="00377850" w:rsidRDefault="00280825" w:rsidP="00377850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  <w:r w:rsidRPr="00377850">
              <w:rPr>
                <w:rFonts w:ascii="Times New Roman" w:hAnsi="Times New Roman"/>
                <w:sz w:val="24"/>
              </w:rPr>
              <w:t>Ja?</w:t>
            </w:r>
          </w:p>
        </w:tc>
        <w:tc>
          <w:tcPr>
            <w:tcW w:w="1080" w:type="dxa"/>
            <w:shd w:val="clear" w:color="auto" w:fill="auto"/>
          </w:tcPr>
          <w:p w:rsidR="00280825" w:rsidRPr="00377850" w:rsidRDefault="00280825" w:rsidP="00377850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0825" w:rsidRPr="00377850" w:rsidRDefault="00280825" w:rsidP="00377850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  <w:r w:rsidRPr="00377850">
              <w:rPr>
                <w:rFonts w:ascii="Times New Roman" w:hAnsi="Times New Roman"/>
                <w:sz w:val="24"/>
              </w:rPr>
              <w:t>Nei?</w:t>
            </w:r>
          </w:p>
        </w:tc>
        <w:tc>
          <w:tcPr>
            <w:tcW w:w="1080" w:type="dxa"/>
            <w:shd w:val="clear" w:color="auto" w:fill="auto"/>
          </w:tcPr>
          <w:p w:rsidR="00280825" w:rsidRPr="00377850" w:rsidRDefault="00280825" w:rsidP="00377850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280825" w:rsidRDefault="00280825" w:rsidP="00280825">
      <w:pPr>
        <w:widowControl w:val="0"/>
        <w:tabs>
          <w:tab w:val="left" w:pos="720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ind w:left="720"/>
        <w:rPr>
          <w:b/>
          <w:bCs/>
        </w:rPr>
      </w:pPr>
    </w:p>
    <w:p w:rsidR="00EF57A1" w:rsidRDefault="00EF57A1" w:rsidP="00EF57A1">
      <w:pPr>
        <w:widowControl w:val="0"/>
        <w:numPr>
          <w:ilvl w:val="0"/>
          <w:numId w:val="9"/>
        </w:num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</w:rPr>
      </w:pPr>
      <w:r>
        <w:rPr>
          <w:b/>
        </w:rPr>
        <w:t>Ønsket tidspunkt for nedleggelsen ?</w:t>
      </w:r>
    </w:p>
    <w:p w:rsidR="00280825" w:rsidRDefault="00280825" w:rsidP="00280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720"/>
        <w:rPr>
          <w:b/>
        </w:rPr>
      </w:pPr>
    </w:p>
    <w:p w:rsidR="00EF57A1" w:rsidRDefault="00EF57A1" w:rsidP="00EF57A1">
      <w:p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ind w:left="720"/>
        <w:rPr>
          <w:bCs/>
        </w:rPr>
      </w:pPr>
    </w:p>
    <w:p w:rsidR="00EF57A1" w:rsidRPr="00280825" w:rsidRDefault="00EF57A1" w:rsidP="00EF57A1">
      <w:pPr>
        <w:widowControl w:val="0"/>
        <w:numPr>
          <w:ilvl w:val="0"/>
          <w:numId w:val="9"/>
        </w:num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  <w:bCs/>
        </w:rPr>
      </w:pPr>
      <w:r w:rsidRPr="00280825">
        <w:rPr>
          <w:b/>
        </w:rPr>
        <w:t xml:space="preserve"> Kontaktperson for gjennomføring av nedleggelsen ?</w:t>
      </w:r>
    </w:p>
    <w:p w:rsidR="00280825" w:rsidRDefault="00280825" w:rsidP="00280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720"/>
        <w:rPr>
          <w:b/>
        </w:rPr>
      </w:pPr>
    </w:p>
    <w:p w:rsidR="00EF57A1" w:rsidRDefault="00EF57A1" w:rsidP="00EF57A1">
      <w:pPr>
        <w:pStyle w:val="Brdtekstinnrykk2"/>
      </w:pPr>
    </w:p>
    <w:p w:rsidR="00280825" w:rsidRPr="00135CED" w:rsidRDefault="00280825" w:rsidP="00280825">
      <w:pPr>
        <w:pStyle w:val="Brdtekst"/>
        <w:tabs>
          <w:tab w:val="left" w:pos="72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135CED">
        <w:rPr>
          <w:b/>
          <w:bCs/>
        </w:rPr>
        <w:t xml:space="preserve">Er det </w:t>
      </w:r>
      <w:r w:rsidR="005D721D">
        <w:rPr>
          <w:b/>
          <w:bCs/>
        </w:rPr>
        <w:t>sørget</w:t>
      </w:r>
      <w:r w:rsidRPr="00135CED">
        <w:rPr>
          <w:b/>
          <w:bCs/>
        </w:rPr>
        <w:t xml:space="preserve"> for avlevering eller oppbevaring av gamle protokoller og faner med mer?</w:t>
      </w:r>
    </w:p>
    <w:p w:rsidR="00280825" w:rsidRDefault="00280825" w:rsidP="00280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720"/>
        <w:rPr>
          <w:b/>
        </w:rPr>
      </w:pPr>
    </w:p>
    <w:p w:rsidR="00280825" w:rsidRDefault="00280825" w:rsidP="00EF57A1">
      <w:pPr>
        <w:pStyle w:val="Brdtekstinnrykk2"/>
      </w:pPr>
    </w:p>
    <w:p w:rsidR="00931739" w:rsidRPr="00135CED" w:rsidRDefault="00931739" w:rsidP="00931739">
      <w:pPr>
        <w:pStyle w:val="Brdtekst"/>
        <w:tabs>
          <w:tab w:val="left" w:pos="720"/>
        </w:tabs>
        <w:spacing w:line="360" w:lineRule="auto"/>
        <w:ind w:left="360"/>
        <w:rPr>
          <w:b/>
          <w:bCs/>
        </w:rPr>
      </w:pPr>
      <w:r w:rsidRPr="00931739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</w:r>
      <w:r w:rsidRPr="00135CED">
        <w:rPr>
          <w:b/>
          <w:bCs/>
        </w:rPr>
        <w:t xml:space="preserve">Er det </w:t>
      </w:r>
      <w:r>
        <w:rPr>
          <w:b/>
          <w:bCs/>
        </w:rPr>
        <w:t>sørget</w:t>
      </w:r>
      <w:r w:rsidRPr="00135CED">
        <w:rPr>
          <w:b/>
          <w:bCs/>
        </w:rPr>
        <w:t xml:space="preserve"> for </w:t>
      </w:r>
      <w:r>
        <w:rPr>
          <w:b/>
          <w:bCs/>
        </w:rPr>
        <w:t>at avdelingen er slettet i enhetsregisteret</w:t>
      </w:r>
      <w:r w:rsidRPr="00135CED">
        <w:rPr>
          <w:b/>
          <w:bCs/>
        </w:rPr>
        <w:t>?</w:t>
      </w:r>
    </w:p>
    <w:p w:rsidR="00931739" w:rsidRDefault="00931739" w:rsidP="009317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720"/>
        <w:rPr>
          <w:b/>
        </w:rPr>
      </w:pPr>
    </w:p>
    <w:p w:rsidR="00931739" w:rsidRDefault="00931739" w:rsidP="00EF57A1">
      <w:pPr>
        <w:pStyle w:val="Brdtekstinnrykk2"/>
      </w:pPr>
    </w:p>
    <w:p w:rsidR="00EF57A1" w:rsidRPr="00876ABC" w:rsidRDefault="00EF57A1" w:rsidP="00931739">
      <w:pPr>
        <w:widowControl w:val="0"/>
        <w:numPr>
          <w:ilvl w:val="0"/>
          <w:numId w:val="11"/>
        </w:numPr>
        <w:tabs>
          <w:tab w:val="left" w:pos="426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spacing w:line="360" w:lineRule="auto"/>
        <w:rPr>
          <w:b/>
          <w:bCs/>
        </w:rPr>
      </w:pPr>
      <w:r w:rsidRPr="00876ABC">
        <w:rPr>
          <w:b/>
        </w:rPr>
        <w:t>Øvrige opplysninger/merknader ?</w:t>
      </w:r>
    </w:p>
    <w:p w:rsidR="00280825" w:rsidRDefault="00280825" w:rsidP="00280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495"/>
          <w:tab w:val="left" w:pos="3799"/>
          <w:tab w:val="left" w:pos="5103"/>
          <w:tab w:val="left" w:pos="6407"/>
          <w:tab w:val="left" w:pos="7711"/>
          <w:tab w:val="left" w:pos="9015"/>
          <w:tab w:val="left" w:pos="10319"/>
        </w:tabs>
        <w:ind w:left="720"/>
        <w:rPr>
          <w:b/>
        </w:rPr>
      </w:pPr>
    </w:p>
    <w:p w:rsidR="00EF57A1" w:rsidRDefault="00EF57A1" w:rsidP="00EF57A1">
      <w:pPr>
        <w:pStyle w:val="Brdtekst"/>
        <w:tabs>
          <w:tab w:val="clear" w:pos="426"/>
          <w:tab w:val="left" w:pos="709"/>
        </w:tabs>
        <w:spacing w:line="360" w:lineRule="auto"/>
        <w:ind w:left="709" w:hanging="283"/>
        <w:rPr>
          <w:bCs/>
        </w:rPr>
      </w:pPr>
    </w:p>
    <w:p w:rsidR="00876ABC" w:rsidRPr="00CA432E" w:rsidRDefault="00931739" w:rsidP="00876ABC">
      <w:pPr>
        <w:pStyle w:val="Brdtekst"/>
        <w:tabs>
          <w:tab w:val="clear" w:pos="2495"/>
          <w:tab w:val="left" w:pos="72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>9</w:t>
      </w:r>
      <w:r w:rsidR="00876ABC" w:rsidRPr="00CA432E">
        <w:rPr>
          <w:b/>
          <w:bCs/>
        </w:rPr>
        <w:t>.</w:t>
      </w:r>
      <w:r w:rsidR="00876ABC" w:rsidRPr="00CA432E">
        <w:rPr>
          <w:b/>
          <w:bCs/>
        </w:rPr>
        <w:tab/>
        <w:t>Vedlegg til saken</w:t>
      </w:r>
    </w:p>
    <w:p w:rsidR="00EF57A1" w:rsidRDefault="00876ABC" w:rsidP="00876ABC">
      <w:pPr>
        <w:pStyle w:val="Brdtekst"/>
        <w:spacing w:line="360" w:lineRule="auto"/>
        <w:ind w:left="708"/>
        <w:rPr>
          <w:bCs/>
        </w:rPr>
      </w:pPr>
      <w:r>
        <w:rPr>
          <w:bCs/>
        </w:rPr>
        <w:t>Å</w:t>
      </w:r>
      <w:r w:rsidR="00280825">
        <w:rPr>
          <w:bCs/>
        </w:rPr>
        <w:t>rsmøtevedtak om oppløsing</w:t>
      </w:r>
      <w:r w:rsidR="00EF57A1">
        <w:rPr>
          <w:bCs/>
        </w:rPr>
        <w:t xml:space="preserve"> av avdeling.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bdr w:val="single" w:sz="4" w:space="0" w:color="auto"/>
        </w:rPr>
        <w:t xml:space="preserve">      .           </w:t>
      </w:r>
    </w:p>
    <w:p w:rsidR="00876ABC" w:rsidRDefault="00876ABC" w:rsidP="00876ABC">
      <w:pPr>
        <w:pStyle w:val="Brdtekst"/>
        <w:spacing w:line="360" w:lineRule="auto"/>
        <w:ind w:left="708"/>
        <w:rPr>
          <w:bCs/>
        </w:rPr>
      </w:pPr>
      <w:r>
        <w:rPr>
          <w:bCs/>
        </w:rPr>
        <w:t>S</w:t>
      </w:r>
      <w:r w:rsidR="00280825">
        <w:rPr>
          <w:bCs/>
        </w:rPr>
        <w:t>tyrevedtak i avdeling(er)</w:t>
      </w:r>
      <w:r w:rsidR="00EF57A1">
        <w:rPr>
          <w:bCs/>
        </w:rPr>
        <w:t xml:space="preserve"> om mottak av medlemmer </w:t>
      </w:r>
    </w:p>
    <w:p w:rsidR="00EF57A1" w:rsidRDefault="00EF57A1" w:rsidP="00876ABC">
      <w:pPr>
        <w:pStyle w:val="Brdtekst"/>
        <w:spacing w:line="360" w:lineRule="auto"/>
        <w:ind w:left="708"/>
        <w:rPr>
          <w:bCs/>
        </w:rPr>
      </w:pPr>
      <w:r>
        <w:rPr>
          <w:bCs/>
        </w:rPr>
        <w:t xml:space="preserve">fra avdelingen som skal </w:t>
      </w:r>
      <w:r w:rsidR="00280825">
        <w:rPr>
          <w:bCs/>
        </w:rPr>
        <w:t>oppløses</w:t>
      </w:r>
      <w:r>
        <w:rPr>
          <w:bCs/>
        </w:rPr>
        <w:t>.</w:t>
      </w:r>
      <w:r w:rsidR="00876ABC">
        <w:rPr>
          <w:bCs/>
        </w:rPr>
        <w:tab/>
      </w:r>
      <w:r w:rsidR="00876ABC">
        <w:rPr>
          <w:bCs/>
        </w:rPr>
        <w:tab/>
      </w:r>
      <w:r w:rsidR="00876ABC">
        <w:rPr>
          <w:bCs/>
        </w:rPr>
        <w:tab/>
        <w:t xml:space="preserve"> </w:t>
      </w:r>
      <w:r w:rsidR="00876ABC">
        <w:rPr>
          <w:bCs/>
          <w:bdr w:val="single" w:sz="4" w:space="0" w:color="auto"/>
        </w:rPr>
        <w:t xml:space="preserve">      .           </w:t>
      </w:r>
    </w:p>
    <w:p w:rsidR="00107742" w:rsidRDefault="00107742" w:rsidP="00416B96"/>
    <w:sectPr w:rsidR="00107742" w:rsidSect="00EF57A1">
      <w:pgSz w:w="11907" w:h="16840" w:code="9"/>
      <w:pgMar w:top="567" w:right="1134" w:bottom="39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633" w:rsidRDefault="006D3633">
      <w:r>
        <w:separator/>
      </w:r>
    </w:p>
  </w:endnote>
  <w:endnote w:type="continuationSeparator" w:id="0">
    <w:p w:rsidR="006D3633" w:rsidRDefault="006D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633" w:rsidRDefault="006D3633">
      <w:r>
        <w:separator/>
      </w:r>
    </w:p>
  </w:footnote>
  <w:footnote w:type="continuationSeparator" w:id="0">
    <w:p w:rsidR="006D3633" w:rsidRDefault="006D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486"/>
    <w:multiLevelType w:val="hybridMultilevel"/>
    <w:tmpl w:val="768A2E6A"/>
    <w:lvl w:ilvl="0" w:tplc="041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A2594"/>
    <w:multiLevelType w:val="hybridMultilevel"/>
    <w:tmpl w:val="CAE6858E"/>
    <w:lvl w:ilvl="0" w:tplc="041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21023"/>
    <w:multiLevelType w:val="hybridMultilevel"/>
    <w:tmpl w:val="8104DB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C71A3"/>
    <w:multiLevelType w:val="multilevel"/>
    <w:tmpl w:val="986CE966"/>
    <w:lvl w:ilvl="0">
      <w:start w:val="1"/>
      <w:numFmt w:val="decimal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abstractNum w:abstractNumId="4" w15:restartNumberingAfterBreak="0">
    <w:nsid w:val="6FAE3FF3"/>
    <w:multiLevelType w:val="multilevel"/>
    <w:tmpl w:val="FAC619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5" w15:restartNumberingAfterBreak="0">
    <w:nsid w:val="78BD4661"/>
    <w:multiLevelType w:val="multilevel"/>
    <w:tmpl w:val="71EC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F996300"/>
    <w:multiLevelType w:val="multilevel"/>
    <w:tmpl w:val="A9F22CB4"/>
    <w:lvl w:ilvl="0">
      <w:start w:val="1"/>
      <w:numFmt w:val="decimal"/>
      <w:pStyle w:val="Overskrift1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D"/>
    <w:rsid w:val="00002FB7"/>
    <w:rsid w:val="0000680B"/>
    <w:rsid w:val="00097F13"/>
    <w:rsid w:val="000A61AE"/>
    <w:rsid w:val="00107742"/>
    <w:rsid w:val="00280825"/>
    <w:rsid w:val="002C74DB"/>
    <w:rsid w:val="00377850"/>
    <w:rsid w:val="00386437"/>
    <w:rsid w:val="00416B96"/>
    <w:rsid w:val="005D721D"/>
    <w:rsid w:val="005E7FFC"/>
    <w:rsid w:val="006D3633"/>
    <w:rsid w:val="007322DD"/>
    <w:rsid w:val="0073418D"/>
    <w:rsid w:val="00816A23"/>
    <w:rsid w:val="00876ABC"/>
    <w:rsid w:val="008B3A74"/>
    <w:rsid w:val="008E40A0"/>
    <w:rsid w:val="00931739"/>
    <w:rsid w:val="00995DF8"/>
    <w:rsid w:val="009A6480"/>
    <w:rsid w:val="00AB45B1"/>
    <w:rsid w:val="00B6371B"/>
    <w:rsid w:val="00D46187"/>
    <w:rsid w:val="00D844CD"/>
    <w:rsid w:val="00E74B3E"/>
    <w:rsid w:val="00E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2310-C8B6-F041-9D08-96C3A10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7A1"/>
    <w:rPr>
      <w:rFonts w:eastAsia="Times New Roman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416B96"/>
    <w:pPr>
      <w:keepNext/>
      <w:numPr>
        <w:numId w:val="7"/>
      </w:numPr>
      <w:spacing w:before="240" w:after="60"/>
      <w:outlineLvl w:val="0"/>
    </w:pPr>
    <w:rPr>
      <w:b/>
      <w:caps/>
      <w:sz w:val="32"/>
      <w:szCs w:val="20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7"/>
      </w:numPr>
      <w:spacing w:before="240" w:after="60"/>
      <w:outlineLvl w:val="1"/>
    </w:pPr>
    <w:rPr>
      <w:b/>
      <w:i/>
      <w:caps/>
      <w:sz w:val="28"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7"/>
      </w:numPr>
      <w:spacing w:before="240" w:after="60"/>
      <w:outlineLvl w:val="2"/>
    </w:pPr>
    <w:rPr>
      <w:b/>
      <w:caps/>
      <w:szCs w:val="20"/>
    </w:rPr>
  </w:style>
  <w:style w:type="paragraph" w:styleId="Overskrift4">
    <w:name w:val="heading 4"/>
    <w:basedOn w:val="Normal"/>
    <w:autoRedefine/>
    <w:qFormat/>
    <w:pPr>
      <w:numPr>
        <w:ilvl w:val="3"/>
        <w:numId w:val="7"/>
      </w:numPr>
      <w:spacing w:after="120"/>
      <w:outlineLvl w:val="3"/>
    </w:pPr>
    <w:rPr>
      <w:b/>
      <w:smallCap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pPr>
      <w:tabs>
        <w:tab w:val="left" w:pos="540"/>
        <w:tab w:val="right" w:leader="dot" w:pos="9062"/>
      </w:tabs>
    </w:pPr>
    <w:rPr>
      <w:b/>
      <w:caps/>
      <w:noProof/>
      <w:sz w:val="20"/>
      <w:szCs w:val="32"/>
    </w:rPr>
  </w:style>
  <w:style w:type="paragraph" w:styleId="Brdtekst">
    <w:name w:val="Body Text"/>
    <w:basedOn w:val="Normal"/>
    <w:rsid w:val="00EF57A1"/>
    <w:pPr>
      <w:widowControl w:val="0"/>
      <w:tabs>
        <w:tab w:val="left" w:pos="426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</w:pPr>
    <w:rPr>
      <w:szCs w:val="20"/>
    </w:rPr>
  </w:style>
  <w:style w:type="paragraph" w:styleId="Brdtekst2">
    <w:name w:val="Body Text 2"/>
    <w:basedOn w:val="Normal"/>
    <w:rsid w:val="00EF57A1"/>
    <w:pPr>
      <w:tabs>
        <w:tab w:val="left" w:pos="1191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  <w:jc w:val="center"/>
    </w:pPr>
    <w:rPr>
      <w:b/>
      <w:sz w:val="28"/>
      <w:szCs w:val="20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061"/>
      </w:tabs>
      <w:ind w:left="238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061"/>
      </w:tabs>
      <w:ind w:left="482"/>
    </w:pPr>
    <w:rPr>
      <w:i/>
      <w:sz w:val="20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061"/>
      </w:tabs>
      <w:ind w:left="720"/>
    </w:pPr>
    <w:rPr>
      <w:sz w:val="18"/>
    </w:rPr>
  </w:style>
  <w:style w:type="paragraph" w:styleId="Brdtekstinnrykk2">
    <w:name w:val="Body Text Indent 2"/>
    <w:basedOn w:val="Normal"/>
    <w:rsid w:val="00EF57A1"/>
    <w:pPr>
      <w:widowControl w:val="0"/>
      <w:tabs>
        <w:tab w:val="left" w:pos="426"/>
        <w:tab w:val="left" w:pos="2495"/>
        <w:tab w:val="left" w:pos="3799"/>
        <w:tab w:val="left" w:pos="5103"/>
        <w:tab w:val="left" w:pos="6407"/>
        <w:tab w:val="left" w:pos="7711"/>
        <w:tab w:val="left" w:pos="9015"/>
        <w:tab w:val="left" w:pos="10319"/>
      </w:tabs>
      <w:spacing w:line="360" w:lineRule="auto"/>
      <w:ind w:left="720"/>
    </w:pPr>
    <w:rPr>
      <w:bCs/>
      <w:szCs w:val="20"/>
    </w:rPr>
  </w:style>
  <w:style w:type="paragraph" w:styleId="Topptekst">
    <w:name w:val="header"/>
    <w:basedOn w:val="Normal"/>
    <w:rsid w:val="00280825"/>
    <w:pPr>
      <w:widowControl w:val="0"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table" w:styleId="Tabellrutenett">
    <w:name w:val="Table Grid"/>
    <w:basedOn w:val="Vanligtabell"/>
    <w:rsid w:val="002808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7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TIL BRUK FOR DISTRIKTSKONTORENE</vt:lpstr>
    </vt:vector>
  </TitlesOfParts>
  <Company>TeleComputing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TIL BRUK FOR DISTRIKTSKONTORENE</dc:title>
  <dc:subject/>
  <dc:creator>Stener Lium</dc:creator>
  <cp:keywords/>
  <cp:lastModifiedBy>John Trygve Tollefsen</cp:lastModifiedBy>
  <cp:revision>2</cp:revision>
  <cp:lastPrinted>2009-05-06T08:45:00Z</cp:lastPrinted>
  <dcterms:created xsi:type="dcterms:W3CDTF">2020-10-28T17:26:00Z</dcterms:created>
  <dcterms:modified xsi:type="dcterms:W3CDTF">2020-10-28T17:26:00Z</dcterms:modified>
</cp:coreProperties>
</file>